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CC5" w:rsidRDefault="00A36CC5" w:rsidP="00CE34C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36CC5" w:rsidRDefault="00FD4014" w:rsidP="00FD4014">
      <w:pPr>
        <w:tabs>
          <w:tab w:val="left" w:pos="495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46EAC" w:rsidRPr="00C46E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038748" cy="9448800"/>
            <wp:effectExtent l="0" t="0" r="0" b="0"/>
            <wp:docPr id="1" name="Рисунок 1" descr="C:\Users\Галина\Downloads\план музея скр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ownloads\план музея скрин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4695" r="13283" b="5110"/>
                    <a:stretch/>
                  </pic:blipFill>
                  <pic:spPr bwMode="auto">
                    <a:xfrm>
                      <a:off x="0" y="0"/>
                      <a:ext cx="6055316" cy="94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34C2" w:rsidRDefault="00CE34C2" w:rsidP="00FD4014">
      <w:pPr>
        <w:spacing w:after="0" w:line="240" w:lineRule="auto"/>
        <w:outlineLvl w:val="0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:rsidR="00C46EAC" w:rsidRPr="00CE34C2" w:rsidRDefault="00C46EAC" w:rsidP="00FD401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0F4EE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Целью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деятельности школьного музея является содействие формированию интереса к отечественной истории и уважительного отношения к нравственным ценностям прошлых поколений, развитию коммуникативных компетенций, н</w:t>
      </w:r>
      <w:r w:rsidR="000F4EE1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 исследовательской работы</w:t>
      </w:r>
    </w:p>
    <w:p w:rsidR="00523E00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учащихся, поддержка творческих способностей детей.</w:t>
      </w:r>
    </w:p>
    <w:p w:rsidR="000F4EE1" w:rsidRPr="003424EB" w:rsidRDefault="000F4EE1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3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школьного музея: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 учащихся </w:t>
      </w:r>
      <w:proofErr w:type="spellStart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</w:t>
      </w:r>
      <w:proofErr w:type="spellEnd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патриотических качеств;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активизирование роли школьного музея в патриотическом и нравственном воспитании подрастающего поколения;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личностного, эмоционально окрашенного отношения к историческим фактам;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любви и уважения к прошлому своей страны;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приобщение</w:t>
      </w:r>
      <w:proofErr w:type="gramEnd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</w:t>
      </w:r>
      <w:r w:rsidR="00A36C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изучению истории родного поселка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, школы, истории Великой Отечественной войны 1941-1945;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сохранение и поддержание традиций образовательного учреждения;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познавательных интересов и способностей;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учащимися практическими навыками поисковой, исследовательской деятельности;</w:t>
      </w:r>
    </w:p>
    <w:p w:rsidR="00523E00" w:rsidRPr="00440821" w:rsidRDefault="00523E00" w:rsidP="00CE34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пополнение музейных фондов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3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Направления</w:t>
      </w:r>
      <w:r w:rsidRPr="00523E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работы: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музейного материала для формирования позитивного отношения учащихся к активной социально-значимой деятельности через вовлечение их в активную деятельность музея.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Проектно-исследовательская деятельность на базе музея с привлечением экспонатов, музейных связей с ветеранами и их семьями.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экскурсий в музей.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работы с фондами музея (оформление книг учёта).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районных, областных мероприятиях исторической и краеведческой направленности, в смотре-конкурсе школьных музеев.</w:t>
      </w:r>
    </w:p>
    <w:p w:rsidR="00523E00" w:rsidRPr="00440821" w:rsidRDefault="00523E00" w:rsidP="00CE34C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встреч с ветеранами Великой Отечественной войны, приуроченных к Дням Воинской Славы, ветеранами труда</w:t>
      </w:r>
      <w:r w:rsidR="00A36CC5">
        <w:rPr>
          <w:rFonts w:ascii="Times New Roman" w:eastAsia="Times New Roman" w:hAnsi="Times New Roman" w:cs="Times New Roman"/>
          <w:color w:val="000000"/>
          <w:sz w:val="24"/>
          <w:szCs w:val="24"/>
        </w:rPr>
        <w:t>, писателями и поэтами Тюменского района.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Школьный музей выполняет следующие</w:t>
      </w: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функции:</w:t>
      </w:r>
    </w:p>
    <w:p w:rsidR="00523E00" w:rsidRPr="00440821" w:rsidRDefault="00523E00" w:rsidP="00CE34C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Поисковая и научно-исследовательская работа с учащимися.</w:t>
      </w:r>
    </w:p>
    <w:p w:rsidR="00523E00" w:rsidRPr="00440821" w:rsidRDefault="00523E00" w:rsidP="00CE34C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Методическая работа с педагогическим коллективом.</w:t>
      </w:r>
    </w:p>
    <w:p w:rsidR="00523E00" w:rsidRPr="00440821" w:rsidRDefault="00523E00" w:rsidP="00CE34C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общешкольных мероприятий, объединяющих усилия учащихся, учителей и родителей.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Поисковая и научно-исследовательская работа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с учащимися – это поисковые задания для классов, в обобщении историко-краеведческого материала в фондах школьного музея.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Методическая функция музея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объединяет педагогический коллектив школы и учащихся в общем деле. </w:t>
      </w:r>
      <w:r w:rsidR="008C62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62E1"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бсуждается план работы школы в историко-краеведческо</w:t>
      </w:r>
      <w:r w:rsidR="008C62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патриотическом направлении с 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заместителя</w:t>
      </w:r>
      <w:r w:rsidR="008C62E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директора по вос</w:t>
      </w:r>
      <w:r w:rsidR="008C62E1">
        <w:rPr>
          <w:rFonts w:ascii="Times New Roman" w:eastAsia="Times New Roman" w:hAnsi="Times New Roman" w:cs="Times New Roman"/>
          <w:color w:val="000000"/>
          <w:sz w:val="24"/>
          <w:szCs w:val="24"/>
        </w:rPr>
        <w:t>питательной работе, руководителем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музея</w:t>
      </w:r>
      <w:r w:rsidR="008C62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Организации общешкольных мероприятий: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 музея создается обратная связь между учеником и учителем, классом и классным руководителем, музейная комната помогает учителю в подборе необходимого материала для тематических классных часов, разрабатывает тематические экскурсии по стендам и экспозициям музея.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Ожидаемые результаты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 музея</w:t>
      </w:r>
    </w:p>
    <w:p w:rsidR="00523E00" w:rsidRPr="00440821" w:rsidRDefault="00523E00" w:rsidP="00CE34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Оптимизация деятельности музея в русле программы воспитания и социализации;</w:t>
      </w:r>
    </w:p>
    <w:p w:rsidR="00523E00" w:rsidRPr="00440821" w:rsidRDefault="00523E00" w:rsidP="00CE34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содержания деятельности музея;</w:t>
      </w:r>
    </w:p>
    <w:p w:rsidR="00523E00" w:rsidRPr="00440821" w:rsidRDefault="00523E00" w:rsidP="00CE34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Рост профессионального мастерства юных экскурсоводов;</w:t>
      </w:r>
    </w:p>
    <w:p w:rsidR="00523E00" w:rsidRPr="00440821" w:rsidRDefault="00523E00" w:rsidP="00CE34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Укрепление материальной базы музея.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 учащихся</w:t>
      </w:r>
    </w:p>
    <w:p w:rsidR="00523E00" w:rsidRPr="00440821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Музейная деятельность способствует приобретению у учащихся новых компетенций:</w:t>
      </w:r>
    </w:p>
    <w:p w:rsidR="00523E00" w:rsidRPr="00440821" w:rsidRDefault="00523E00" w:rsidP="00CE34C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Исследовательских (умение самостоятельно найти недостающую информацию в информационном поле; умение запросить недостающую информацию у специалиста; умение находить несколько вариантов решения проблемы, умение использовать моделирование, реальный и мыслительный эксперименты, наблюдение, работа с первоисточниками, умение адекватно осуществлять самооценку и самоконтроль);</w:t>
      </w:r>
    </w:p>
    <w:p w:rsidR="00523E00" w:rsidRPr="00440821" w:rsidRDefault="00523E00" w:rsidP="00CE34C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Менеджерские (умение ставить цель, умение планировать деятельность, время, ресурсы, умение принимать решение и прогнозировать их последствия, навыки исследования собственной деятельности, навыки </w:t>
      </w:r>
      <w:proofErr w:type="spellStart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саморегуляции</w:t>
      </w:r>
      <w:proofErr w:type="spellEnd"/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деятельности);</w:t>
      </w:r>
    </w:p>
    <w:p w:rsidR="00523E00" w:rsidRPr="00440821" w:rsidRDefault="00523E00" w:rsidP="00CE34C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 (умение инициировать взаимодействие – вступать в диалог, задавать вопросы, умение вести дискуссию, умение отстаивать свою точку зрения, умение находить компромисс, навыки интервьюирования, устного опроса);</w:t>
      </w:r>
    </w:p>
    <w:p w:rsidR="00523E00" w:rsidRPr="00440821" w:rsidRDefault="00523E00" w:rsidP="00CE34C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Презентационные (навыки монологической речи, умение уверенно держаться во время выступления, умение использовать различные средства наглядности при выступлении, умение отвечать на незапланированные вопросы)</w:t>
      </w:r>
    </w:p>
    <w:p w:rsidR="00523E00" w:rsidRPr="008D267F" w:rsidRDefault="00523E00" w:rsidP="00CE34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10490" w:type="dxa"/>
        <w:tblInd w:w="-594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3"/>
        <w:gridCol w:w="153"/>
        <w:gridCol w:w="4731"/>
        <w:gridCol w:w="2176"/>
        <w:gridCol w:w="2977"/>
      </w:tblGrid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ind w:left="-257" w:firstLine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523E00" w:rsidRPr="008D267F" w:rsidTr="00FD4014">
        <w:trPr>
          <w:trHeight w:val="225"/>
        </w:trPr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Организационная работа</w:t>
            </w:r>
          </w:p>
        </w:tc>
      </w:tr>
      <w:tr w:rsidR="00523E00" w:rsidRPr="008D267F" w:rsidTr="00FD4014">
        <w:trPr>
          <w:trHeight w:val="645"/>
        </w:trPr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 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плана работы школьного музея на 2026-2027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523E00" w:rsidRPr="00440821" w:rsidRDefault="00F32ECC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8C62E1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Филоненко А.Н.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школы,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Ческидова Г.Н.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руководитель  музея 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музейной документации.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Оформление новых экспозиций (постоянных и сменных)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F32ECC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Работа с фондами.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Инвентаризация архива.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актива и Совета школьного музея, распределение обязанностей между членами актива школьного музея.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F32ECC" w:rsidP="00F32E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2026 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музея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работы школьного музея 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2025-2026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год, определе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задач развития музея на 2026-2027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F32ECC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музея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и актива школьного музея.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Книги отзывов гостей музея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музея,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 музея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Поддержание надлежащего состояния помещения и фондов 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Косметический ремонт.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523E00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  <w:p w:rsidR="00523E00" w:rsidRPr="00440821" w:rsidRDefault="00F32ECC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</w:tc>
      </w:tr>
      <w:tr w:rsidR="00523E00" w:rsidRPr="008D267F" w:rsidTr="00FD4014">
        <w:tc>
          <w:tcPr>
            <w:tcW w:w="6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8C62E1" w:rsidRDefault="00523E00" w:rsidP="00CE34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аздела 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работе музея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официальном сайте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 музея</w:t>
            </w:r>
          </w:p>
        </w:tc>
      </w:tr>
      <w:tr w:rsidR="00523E00" w:rsidRPr="008D267F" w:rsidTr="00FD4014"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Экскурсионно-массовая работа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группы экскурсоводов.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F32ECC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по подготовке экскурсоводов (7-9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классы).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материалов для проведения обзорных и тематических экскурсий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музея,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актива музея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обзорных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тематических экскурсий (1-9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классы.)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Обзорные:</w:t>
            </w:r>
          </w:p>
          <w:p w:rsidR="00523E00" w:rsidRPr="00440821" w:rsidRDefault="00523E00" w:rsidP="00CE34C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новым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музеем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новыми экспозициями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гости школы)</w:t>
            </w:r>
          </w:p>
          <w:p w:rsidR="00523E00" w:rsidRPr="00440821" w:rsidRDefault="00523E00" w:rsidP="00CE34C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«Этих дней не меркнет слава …»</w:t>
            </w:r>
          </w:p>
          <w:p w:rsidR="00523E00" w:rsidRPr="00440821" w:rsidRDefault="00523E00" w:rsidP="00CE34C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школы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(90-летие в 2026г.)</w:t>
            </w:r>
          </w:p>
          <w:p w:rsidR="00523E00" w:rsidRPr="00440821" w:rsidRDefault="00523E00" w:rsidP="00CE34C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там были</w:t>
            </w:r>
            <w:proofErr w:type="gramStart"/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герои СВО)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Тематические:</w:t>
            </w:r>
          </w:p>
          <w:p w:rsidR="00523E00" w:rsidRDefault="00523E00" w:rsidP="00CE34C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экспоната</w:t>
            </w:r>
          </w:p>
          <w:p w:rsidR="00523E00" w:rsidRDefault="00F32ECC" w:rsidP="00CE34C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поселка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Винзили</w:t>
            </w:r>
          </w:p>
          <w:p w:rsidR="00523E00" w:rsidRDefault="00523E00" w:rsidP="00CE34C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нашей школы</w:t>
            </w:r>
          </w:p>
          <w:p w:rsidR="00523E00" w:rsidRPr="009B5E65" w:rsidRDefault="00523E00" w:rsidP="00F32EC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Учителя-</w:t>
            </w:r>
            <w:r w:rsidR="00F32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фронтовики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экскурсоводов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бесед, лекций к знаменательным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датам года: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ноября – День народного единства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ноября – день памяти и скорби,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декабря – Битва под Москвой,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декабря – День Героев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декабря – День конституции РФ.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января –</w:t>
            </w:r>
            <w:r w:rsidR="008C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снятие блокады Ленинграда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(1944)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февраля – день вывода советских войск из Афганистана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февраля – День защитника Отечества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мая – День Победы советского народа в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Великой Отечественной войне 1941 – 1945 гг.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 музея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члены актива музея</w:t>
            </w:r>
          </w:p>
        </w:tc>
      </w:tr>
      <w:tr w:rsidR="00523E00" w:rsidRPr="008D267F" w:rsidTr="00FD4014"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Учебно-воспитательная работа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Проведение уроков Мужества.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1-9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классов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Профориентация учащихся.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материалов музея на уроках.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 музея, учителя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BE2962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музейных уроков (1-11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класс),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 музея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учителя-предметники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 уроков истории и краеведения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классных часов и праздников, посвященных Дням Воинской славы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BE2962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 2026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23E00" w:rsidRPr="00440821" w:rsidRDefault="00BE2962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 2027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523E00" w:rsidRPr="00440821" w:rsidRDefault="00BE2962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2027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Заместитель директора по воспитательной работе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BE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Встречи с ветеранами локальных войн, тружениками тыла, 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детьми войны,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интересными людьми на классных часах.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музея,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AB3D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Встреча с ветеранами труда - жителями 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поселка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Сбор материала для оформления экспозиции.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классные руководители</w:t>
            </w:r>
          </w:p>
        </w:tc>
      </w:tr>
      <w:tr w:rsidR="00523E00" w:rsidRPr="008D267F" w:rsidTr="00FD4014"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фондами музея.</w:t>
            </w:r>
          </w:p>
        </w:tc>
      </w:tr>
      <w:tr w:rsidR="00523E00" w:rsidRPr="008D267F" w:rsidTr="00FD4014">
        <w:trPr>
          <w:trHeight w:val="579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Учет, регистрация и хранение музейных экспонатов.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rPr>
          <w:trHeight w:val="255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инвентаризации архива музея.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Паспортизация музея.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-декабрь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rPr>
          <w:trHeight w:val="600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в архивах с целью пополнения, уточнения материалов музея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23E00" w:rsidRPr="008D267F" w:rsidTr="00FD4014">
        <w:trPr>
          <w:trHeight w:val="510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с музеями, общественными и детскими организациями и учреждениями.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:rsidTr="00FD4014"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Общественно-полезная работа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Поисковая работа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  <w:tr w:rsidR="00523E00" w:rsidRPr="008D267F" w:rsidTr="00FD4014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Запись воспоминаний жителей 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поселка Винзили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  <w:tr w:rsidR="00523E00" w:rsidRPr="008D267F" w:rsidTr="00FD4014">
        <w:trPr>
          <w:trHeight w:val="375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районных, краевых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всероссийских</w:t>
            </w:r>
            <w:r w:rsidR="00FD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международных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творческих и исследовательских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конкурсах</w:t>
            </w:r>
          </w:p>
        </w:tc>
        <w:tc>
          <w:tcPr>
            <w:tcW w:w="2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</w:p>
          <w:p w:rsidR="00523E00" w:rsidRPr="00440821" w:rsidRDefault="00523E00" w:rsidP="00CE3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</w:tbl>
    <w:p w:rsidR="00523E00" w:rsidRPr="008D267F" w:rsidRDefault="00523E00" w:rsidP="00CE34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D267F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523E00" w:rsidRDefault="00523E00" w:rsidP="00CE34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E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работы по месяцам</w:t>
      </w:r>
    </w:p>
    <w:p w:rsidR="00523E00" w:rsidRPr="00440821" w:rsidRDefault="00523E00" w:rsidP="00CE34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10415" w:type="dxa"/>
        <w:jc w:val="center"/>
        <w:tblInd w:w="0" w:type="dxa"/>
        <w:tblCellMar>
          <w:top w:w="5" w:type="dxa"/>
          <w:left w:w="80" w:type="dxa"/>
          <w:right w:w="48" w:type="dxa"/>
        </w:tblCellMar>
        <w:tblLook w:val="04A0" w:firstRow="1" w:lastRow="0" w:firstColumn="1" w:lastColumn="0" w:noHBand="0" w:noVBand="1"/>
      </w:tblPr>
      <w:tblGrid>
        <w:gridCol w:w="530"/>
        <w:gridCol w:w="7101"/>
        <w:gridCol w:w="2784"/>
      </w:tblGrid>
      <w:tr w:rsidR="00523E00" w:rsidRPr="00AE19CA" w:rsidTr="00CE34C2">
        <w:trPr>
          <w:trHeight w:val="284"/>
          <w:jc w:val="center"/>
        </w:trPr>
        <w:tc>
          <w:tcPr>
            <w:tcW w:w="76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23E00" w:rsidRPr="00091E99" w:rsidRDefault="00523E00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Сентябрь. </w:t>
            </w:r>
          </w:p>
        </w:tc>
        <w:tc>
          <w:tcPr>
            <w:tcW w:w="27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актива музея, с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огласование плана работы на 2026-2027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музея  </w:t>
            </w:r>
          </w:p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Актив музея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E2962" w:rsidRDefault="00523E00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одготовка материалов экскурсии 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«Герои живут вечно», посвящается 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погибшим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воинам-землякам </w:t>
            </w:r>
          </w:p>
          <w:p w:rsidR="00BE2962" w:rsidRDefault="00BE2962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афганская война</w:t>
            </w:r>
          </w:p>
          <w:p w:rsidR="00BE2962" w:rsidRDefault="00BE2962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первая и вторая Чеченские войны</w:t>
            </w:r>
          </w:p>
          <w:p w:rsidR="00523E00" w:rsidRPr="00AE19CA" w:rsidRDefault="00BE2962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 посвящается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(для 5-9</w:t>
            </w:r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565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одготовка материалов экскурсии </w:t>
            </w:r>
            <w:r w:rsidR="00BE2962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не имеем права забывать…», 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«История 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ликой Отечественной войны» (8-9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284"/>
          <w:jc w:val="center"/>
        </w:trPr>
        <w:tc>
          <w:tcPr>
            <w:tcW w:w="76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23E00" w:rsidRPr="00091E99" w:rsidRDefault="00523E00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Октябрь. </w:t>
            </w:r>
          </w:p>
        </w:tc>
        <w:tc>
          <w:tcPr>
            <w:tcW w:w="27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E2962" w:rsidRDefault="00BE2962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 «Путешествие</w:t>
            </w:r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музею</w:t>
            </w:r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…» (5, 6, 7, 8 </w:t>
            </w:r>
            <w:proofErr w:type="spellStart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</w:p>
          <w:p w:rsidR="00523E00" w:rsidRPr="00AE19CA" w:rsidRDefault="00CE34C2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34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</w:t>
            </w:r>
            <w:r w:rsidR="00AB3D88">
              <w:rPr>
                <w:rFonts w:ascii="Times New Roman" w:hAnsi="Times New Roman" w:cs="Times New Roman"/>
                <w:sz w:val="24"/>
                <w:szCs w:val="24"/>
              </w:rPr>
              <w:t xml:space="preserve">газет и плакатов, посвященного </w:t>
            </w:r>
            <w:r w:rsidR="00BE2962">
              <w:rPr>
                <w:rFonts w:ascii="Times New Roman" w:hAnsi="Times New Roman" w:cs="Times New Roman"/>
                <w:sz w:val="24"/>
                <w:szCs w:val="24"/>
              </w:rPr>
              <w:t>90-летию со дня образования школы в поселке Винзили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288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BE29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курсия «</w:t>
            </w:r>
            <w:r w:rsidR="00BE2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изба. Как это было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(1-4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кл.)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цикла «История одного экспоната».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FD2719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Pr="00AE19CA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Областном форуме молодых исследователей «Шаг в будущее – 2026». Проект «90-летие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Винзилинской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школы».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Pr="00AE19CA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группа</w:t>
            </w:r>
          </w:p>
        </w:tc>
      </w:tr>
      <w:tr w:rsidR="00523E00" w:rsidRPr="00AE19CA" w:rsidTr="00CE34C2">
        <w:trPr>
          <w:trHeight w:val="288"/>
          <w:jc w:val="center"/>
        </w:trPr>
        <w:tc>
          <w:tcPr>
            <w:tcW w:w="76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23E00" w:rsidRPr="00091E99" w:rsidRDefault="00523E00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Ноябрь. </w:t>
            </w:r>
          </w:p>
        </w:tc>
        <w:tc>
          <w:tcPr>
            <w:tcW w:w="27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Музейн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 урок «История в лицах», посвящается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Дню народного единства 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705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цикла «История одного экспоната». Глиняная посуда.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Коромысло. Керосиновая лампа.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Вещи из сундука. 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(1-4 </w:t>
            </w:r>
            <w:proofErr w:type="spellStart"/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288"/>
          <w:jc w:val="center"/>
        </w:trPr>
        <w:tc>
          <w:tcPr>
            <w:tcW w:w="76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23E00" w:rsidRPr="00091E99" w:rsidRDefault="00523E00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Декабрь. </w:t>
            </w:r>
          </w:p>
        </w:tc>
        <w:tc>
          <w:tcPr>
            <w:tcW w:w="27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дека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бря – День Неизвестного солдата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28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Старинная утварь. Выставка.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289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746FBB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декабря. 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Музейный урок «Смерти у храбрых нет, у храбрых есть только бессмертие», посвященный памятной дата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(1-9 </w:t>
            </w:r>
            <w:proofErr w:type="spellStart"/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Лекторская группа</w:t>
            </w:r>
          </w:p>
        </w:tc>
      </w:tr>
      <w:tr w:rsidR="00FD4014" w:rsidRPr="00AE19CA" w:rsidTr="00751547">
        <w:trPr>
          <w:trHeight w:val="288"/>
          <w:jc w:val="center"/>
        </w:trPr>
        <w:tc>
          <w:tcPr>
            <w:tcW w:w="104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4014" w:rsidRPr="00091E99" w:rsidRDefault="00FD4014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Январь.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746FBB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рождественских праздников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(1-5 </w:t>
            </w:r>
            <w:proofErr w:type="spellStart"/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289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«Мой район в годы ВОВ», посвященная </w:t>
            </w:r>
            <w:r w:rsidR="00746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труженикам тыла.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AB3D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Боевых листов» (среди 5- 9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классов)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«Герои-земляки»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FD4014" w:rsidRPr="00AE19CA" w:rsidTr="001A38F8">
        <w:trPr>
          <w:trHeight w:val="288"/>
          <w:jc w:val="center"/>
        </w:trPr>
        <w:tc>
          <w:tcPr>
            <w:tcW w:w="104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4014" w:rsidRPr="00091E99" w:rsidRDefault="00FD4014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Февраль.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«Солдатский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быт в г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 Великой Отечественной войны» (6-9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565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бабушкиного сундучка.  Лоскутное шитье.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Энциклопедия женского рукоделия (1-5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28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поделок и рисунков к 82-ой годовщине</w:t>
            </w:r>
            <w:r w:rsidR="00AB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 дня Великой Победы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FD2719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Пионеры-герои,</w:t>
            </w:r>
          </w:p>
          <w:p w:rsidR="00FD2719" w:rsidRDefault="001A6386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города-герои, </w:t>
            </w:r>
          </w:p>
          <w:p w:rsidR="001A6386" w:rsidRPr="00AE19CA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Тюменский край в годы ВОВ 1941-1945гг.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1A6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Акция памяти, посвященная Дню Защитника Отечества - «Мы помним»!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  <w:r w:rsidR="00CE34C2">
              <w:t xml:space="preserve"> </w:t>
            </w:r>
            <w:r w:rsidR="00CE34C2" w:rsidRPr="00CE34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1A6386">
              <w:rPr>
                <w:rFonts w:ascii="Times New Roman" w:hAnsi="Times New Roman" w:cs="Times New Roman"/>
                <w:sz w:val="24"/>
                <w:szCs w:val="24"/>
              </w:rPr>
              <w:t>уроков Мужества</w:t>
            </w:r>
            <w:r w:rsidR="00CE34C2" w:rsidRPr="00CE34C2">
              <w:rPr>
                <w:rFonts w:ascii="Times New Roman" w:hAnsi="Times New Roman" w:cs="Times New Roman"/>
                <w:sz w:val="24"/>
                <w:szCs w:val="24"/>
              </w:rPr>
              <w:t>, посвященных блокадному Ленинграду и Сталинградской битве.</w:t>
            </w:r>
            <w:r w:rsidR="00FD2719">
              <w:rPr>
                <w:rFonts w:ascii="Times New Roman" w:hAnsi="Times New Roman" w:cs="Times New Roman"/>
                <w:sz w:val="24"/>
                <w:szCs w:val="24"/>
              </w:rPr>
              <w:t xml:space="preserve"> Холокост.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FD4014" w:rsidRPr="00AE19CA" w:rsidTr="00130071">
        <w:trPr>
          <w:trHeight w:val="284"/>
          <w:jc w:val="center"/>
        </w:trPr>
        <w:tc>
          <w:tcPr>
            <w:tcW w:w="104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4014" w:rsidRPr="00091E99" w:rsidRDefault="00FD4014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Март. </w:t>
            </w: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1A6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истории 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возникновения памятников в поселке Винзили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1A6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тешествие «Военные экспонаты»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288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цикла «История одного экспоната». Солдатская каска.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(6-9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FD4014" w:rsidRPr="00AE19CA" w:rsidTr="0055322C">
        <w:trPr>
          <w:trHeight w:val="288"/>
          <w:jc w:val="center"/>
        </w:trPr>
        <w:tc>
          <w:tcPr>
            <w:tcW w:w="104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4014" w:rsidRPr="00091E99" w:rsidRDefault="00FD4014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Апрель. </w:t>
            </w:r>
          </w:p>
        </w:tc>
      </w:tr>
      <w:tr w:rsidR="00523E00" w:rsidRPr="00AE19CA" w:rsidTr="00CE34C2">
        <w:trPr>
          <w:trHeight w:val="28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Виртуальные экскурсии по экспозициям музеев нашего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523E00" w:rsidRPr="00AE19CA" w:rsidTr="00CE34C2">
        <w:trPr>
          <w:trHeight w:val="289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</w:t>
            </w:r>
            <w:r w:rsidR="00FD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лый стол - «Книга Памяти». (8-11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FD2719" w:rsidP="00FD27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Мемориал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(макет) погибшим героям – землякам в СВО в музее. «Шагнувшие в бессмертие»</w:t>
            </w:r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продолжение работы над проектом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FD2719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Default="00FD2719" w:rsidP="00FD27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муниципальном конкурсе «Шаг в будущее – 2027» с исследовательскими проектами.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2719" w:rsidRPr="00AE19CA" w:rsidRDefault="00FD2719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группа</w:t>
            </w:r>
          </w:p>
        </w:tc>
      </w:tr>
      <w:tr w:rsidR="00FD4014" w:rsidRPr="00AE19CA" w:rsidTr="00367D73">
        <w:trPr>
          <w:trHeight w:val="284"/>
          <w:jc w:val="center"/>
        </w:trPr>
        <w:tc>
          <w:tcPr>
            <w:tcW w:w="104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4014" w:rsidRPr="00091E99" w:rsidRDefault="00FD4014" w:rsidP="00CE3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Май. </w:t>
            </w: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746FBB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сия «И помнит мир спасенный!» (1-9</w:t>
            </w:r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="00523E00"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  <w:r w:rsidR="00CE34C2">
              <w:t xml:space="preserve"> </w:t>
            </w:r>
            <w:r w:rsidR="00CE34C2" w:rsidRPr="00CE34C2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детского рисунка на тему: "Дети рисуют войну".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561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Мероприятие, посвященное творчеству писателей-фронтовиков. 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523E00" w:rsidRPr="00AE19CA" w:rsidTr="00CE34C2">
        <w:trPr>
          <w:trHeight w:val="560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746FBB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мая – Международный день музеев. День открытых дверей в нашем музее.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523E00" w:rsidRPr="00AE19CA" w:rsidTr="00CE34C2">
        <w:trPr>
          <w:trHeight w:val="564"/>
          <w:jc w:val="center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7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746FBB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мая - 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мероприятие </w:t>
            </w:r>
            <w:r w:rsidR="001A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дню Пионерии. (1-6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7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23E00" w:rsidRPr="00AE19CA" w:rsidRDefault="00523E00" w:rsidP="00CE34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</w:tbl>
    <w:p w:rsidR="00CE34C2" w:rsidRDefault="00CE34C2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23E00" w:rsidRDefault="00523E00" w:rsidP="00CE3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Примечание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: руководитель музея имеет право редактировать план работы</w:t>
      </w:r>
      <w:r w:rsidR="00CE34C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23E00" w:rsidRPr="00523E00" w:rsidRDefault="00523E00" w:rsidP="00CE34C2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523E00" w:rsidRPr="00523E00" w:rsidSect="00C46EAC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26E0F"/>
    <w:multiLevelType w:val="multilevel"/>
    <w:tmpl w:val="F1EC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3194E"/>
    <w:multiLevelType w:val="multilevel"/>
    <w:tmpl w:val="1410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C7F1A"/>
    <w:multiLevelType w:val="multilevel"/>
    <w:tmpl w:val="C538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C667D"/>
    <w:multiLevelType w:val="multilevel"/>
    <w:tmpl w:val="251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1E609C"/>
    <w:multiLevelType w:val="multilevel"/>
    <w:tmpl w:val="1E0C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D167C6"/>
    <w:multiLevelType w:val="multilevel"/>
    <w:tmpl w:val="C71A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78501A"/>
    <w:multiLevelType w:val="multilevel"/>
    <w:tmpl w:val="968A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CB7"/>
    <w:rsid w:val="00076A74"/>
    <w:rsid w:val="000E594D"/>
    <w:rsid w:val="000F4EE1"/>
    <w:rsid w:val="001A6386"/>
    <w:rsid w:val="00523E00"/>
    <w:rsid w:val="00644CB7"/>
    <w:rsid w:val="00746FBB"/>
    <w:rsid w:val="007D1D82"/>
    <w:rsid w:val="008C62E1"/>
    <w:rsid w:val="00A36CC5"/>
    <w:rsid w:val="00AB3D88"/>
    <w:rsid w:val="00BE2962"/>
    <w:rsid w:val="00C46EAC"/>
    <w:rsid w:val="00CE34C2"/>
    <w:rsid w:val="00DB50CF"/>
    <w:rsid w:val="00EC0145"/>
    <w:rsid w:val="00F16A4D"/>
    <w:rsid w:val="00F32ECC"/>
    <w:rsid w:val="00FD2719"/>
    <w:rsid w:val="00FD4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A8E79-73D0-4A04-8CF3-9E33AA05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23E0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523E0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23E0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23E0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23E0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23E0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3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3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Галина</cp:lastModifiedBy>
  <cp:revision>12</cp:revision>
  <dcterms:created xsi:type="dcterms:W3CDTF">2022-09-15T20:56:00Z</dcterms:created>
  <dcterms:modified xsi:type="dcterms:W3CDTF">2026-10-12T07:43:00Z</dcterms:modified>
</cp:coreProperties>
</file>